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C0460" w:rsidRDefault="00D01C11">
      <w:pPr>
        <w:shd w:val="clear" w:color="auto" w:fill="FFFFFF"/>
        <w:spacing w:before="460" w:after="460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 xml:space="preserve">Szanowni Państwo, </w:t>
      </w:r>
    </w:p>
    <w:p w14:paraId="00000002" w14:textId="77777777" w:rsidR="00BC0460" w:rsidRDefault="00D01C11">
      <w:pPr>
        <w:shd w:val="clear" w:color="auto" w:fill="FFFFFF"/>
        <w:spacing w:before="460" w:after="4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ruszył nabór projektów do 10. edycji Wrocławskiego Budżetu Obywatelskiego. Gorąco zachęcamy do zgłaszania pomysłów na nowe inwestycje w naszym mieście. Do wykorzystania jest aż 30 milionów złotych!</w:t>
      </w:r>
    </w:p>
    <w:p w14:paraId="00000003" w14:textId="77777777" w:rsidR="00BC0460" w:rsidRDefault="00D01C11">
      <w:pPr>
        <w:shd w:val="clear" w:color="auto" w:fill="FFFFFF"/>
        <w:spacing w:before="460" w:after="4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Projekt może zgłosić każdy mieszkaniec Wrocławia, również dziecko. Nie jest potrzebne zameldowanie we Wrocławiu. Nabór projektów potrwa do 14 lutego. </w:t>
      </w:r>
    </w:p>
    <w:p w14:paraId="00000004" w14:textId="77777777" w:rsidR="00BC0460" w:rsidRDefault="00D01C11">
      <w:pPr>
        <w:shd w:val="clear" w:color="auto" w:fill="FFFFFF"/>
        <w:spacing w:before="460" w:after="4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Więcej informacji znajdą Państwo na </w:t>
      </w:r>
      <w:hyperlink r:id="rId5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www.wroclaw.pl/wbo</w:t>
        </w:r>
      </w:hyperlink>
      <w:r>
        <w:rPr>
          <w:rFonts w:ascii="Calibri" w:eastAsia="Calibri" w:hAnsi="Calibri" w:cs="Calibri"/>
          <w:sz w:val="24"/>
          <w:szCs w:val="24"/>
        </w:rPr>
        <w:t xml:space="preserve"> i na </w:t>
      </w:r>
      <w:r>
        <w:rPr>
          <w:rFonts w:ascii="Calibri" w:eastAsia="Calibri" w:hAnsi="Calibri" w:cs="Calibri"/>
          <w:sz w:val="24"/>
          <w:szCs w:val="24"/>
        </w:rPr>
        <w:t>naszym profilu na Facebooku: @</w:t>
      </w:r>
      <w:proofErr w:type="spellStart"/>
      <w:r>
        <w:rPr>
          <w:rFonts w:ascii="Calibri" w:eastAsia="Calibri" w:hAnsi="Calibri" w:cs="Calibri"/>
          <w:sz w:val="24"/>
          <w:szCs w:val="24"/>
        </w:rPr>
        <w:t>wroclawskibudzetobywatelski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00000005" w14:textId="77777777" w:rsidR="00BC0460" w:rsidRDefault="00D01C11">
      <w:pPr>
        <w:shd w:val="clear" w:color="auto" w:fill="FFFFFF"/>
        <w:spacing w:before="460" w:after="46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Zespół Wrocławskiego Budżetu Obywatelskiego</w:t>
      </w:r>
    </w:p>
    <w:sectPr w:rsidR="00BC046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C0460"/>
    <w:rsid w:val="00BC0460"/>
    <w:rsid w:val="00D0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roclaw.pl/w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Szczygieł Elżbieta</dc:creator>
  <cp:lastModifiedBy>Szczygieł Elżbieta</cp:lastModifiedBy>
  <cp:revision>2</cp:revision>
  <dcterms:created xsi:type="dcterms:W3CDTF">2022-01-26T11:58:00Z</dcterms:created>
  <dcterms:modified xsi:type="dcterms:W3CDTF">2022-01-26T11:58:00Z</dcterms:modified>
</cp:coreProperties>
</file>